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68811" w14:textId="66308EC6" w:rsidR="00FF70C4" w:rsidRDefault="00A14AD6" w:rsidP="002361ED">
      <w:pPr>
        <w:jc w:val="center"/>
      </w:pPr>
      <w:r w:rsidRPr="005015A4">
        <w:rPr>
          <w:noProof/>
        </w:rPr>
        <w:drawing>
          <wp:inline distT="0" distB="0" distL="0" distR="0" wp14:anchorId="6FE22FD9" wp14:editId="55033080">
            <wp:extent cx="1352388" cy="1282437"/>
            <wp:effectExtent l="0" t="0" r="635" b="0"/>
            <wp:docPr id="19694754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64248" cy="1293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ED7FB" w14:textId="2751DB6E" w:rsidR="002361ED" w:rsidRPr="00C734A0" w:rsidRDefault="002361ED" w:rsidP="002361ED">
      <w:pPr>
        <w:tabs>
          <w:tab w:val="left" w:pos="7088"/>
        </w:tabs>
        <w:ind w:right="-569"/>
        <w:jc w:val="center"/>
        <w:rPr>
          <w:rFonts w:cstheme="minorHAnsi"/>
          <w:b/>
          <w:bCs/>
          <w:sz w:val="40"/>
          <w:szCs w:val="40"/>
          <w:u w:val="single"/>
        </w:rPr>
      </w:pPr>
      <w:r w:rsidRPr="00C734A0">
        <w:rPr>
          <w:rFonts w:cstheme="minorHAnsi"/>
          <w:b/>
          <w:bCs/>
          <w:sz w:val="40"/>
          <w:szCs w:val="40"/>
          <w:u w:val="single"/>
        </w:rPr>
        <w:t xml:space="preserve">NÁVŠTĚVNÍ </w:t>
      </w:r>
      <w:proofErr w:type="gramStart"/>
      <w:r w:rsidRPr="00C734A0">
        <w:rPr>
          <w:rFonts w:cstheme="minorHAnsi"/>
          <w:b/>
          <w:bCs/>
          <w:sz w:val="40"/>
          <w:szCs w:val="40"/>
          <w:u w:val="single"/>
        </w:rPr>
        <w:t xml:space="preserve">ŘÁD </w:t>
      </w:r>
      <w:r w:rsidR="00525227">
        <w:rPr>
          <w:rFonts w:cstheme="minorHAnsi"/>
          <w:b/>
          <w:bCs/>
          <w:sz w:val="40"/>
          <w:szCs w:val="40"/>
          <w:u w:val="single"/>
        </w:rPr>
        <w:t xml:space="preserve"> BAZÉNU</w:t>
      </w:r>
      <w:proofErr w:type="gramEnd"/>
      <w:r w:rsidR="000879A7">
        <w:rPr>
          <w:rFonts w:cstheme="minorHAnsi"/>
          <w:b/>
          <w:bCs/>
          <w:sz w:val="40"/>
          <w:szCs w:val="40"/>
          <w:u w:val="single"/>
        </w:rPr>
        <w:t xml:space="preserve">, </w:t>
      </w:r>
      <w:r w:rsidR="007957FD">
        <w:rPr>
          <w:rFonts w:cstheme="minorHAnsi"/>
          <w:b/>
          <w:bCs/>
          <w:sz w:val="40"/>
          <w:szCs w:val="40"/>
          <w:u w:val="single"/>
        </w:rPr>
        <w:t>MOŘSKÉ KOUPELE</w:t>
      </w:r>
    </w:p>
    <w:p w14:paraId="0C47E289" w14:textId="1C311141" w:rsidR="006073BE" w:rsidRPr="009D2B1B" w:rsidRDefault="002361ED" w:rsidP="005833E5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9D2B1B">
        <w:rPr>
          <w:rFonts w:asciiTheme="minorHAnsi" w:hAnsiTheme="minorHAnsi" w:cstheme="minorHAnsi"/>
          <w:sz w:val="32"/>
          <w:szCs w:val="32"/>
        </w:rPr>
        <w:t xml:space="preserve">Pro příjemný a ničím nerušený pobyt </w:t>
      </w:r>
      <w:r w:rsidR="00844370" w:rsidRPr="009D2B1B">
        <w:rPr>
          <w:rFonts w:asciiTheme="minorHAnsi" w:hAnsiTheme="minorHAnsi" w:cstheme="minorHAnsi"/>
          <w:sz w:val="32"/>
          <w:szCs w:val="32"/>
        </w:rPr>
        <w:t>v</w:t>
      </w:r>
      <w:r w:rsidRPr="009D2B1B">
        <w:rPr>
          <w:rFonts w:asciiTheme="minorHAnsi" w:hAnsiTheme="minorHAnsi" w:cstheme="minorHAnsi"/>
          <w:sz w:val="32"/>
          <w:szCs w:val="32"/>
        </w:rPr>
        <w:t>ašich dětí i ostatních klientů je nutné dodržovat podmínky tohoto návštěvního řádu.</w:t>
      </w:r>
      <w:r w:rsidR="00517D0D" w:rsidRPr="009D2B1B">
        <w:rPr>
          <w:rFonts w:asciiTheme="minorHAnsi" w:hAnsiTheme="minorHAnsi" w:cstheme="minorHAnsi"/>
          <w:sz w:val="32"/>
          <w:szCs w:val="32"/>
        </w:rPr>
        <w:br/>
      </w:r>
      <w:r w:rsidR="00592F12" w:rsidRPr="009D2B1B">
        <w:rPr>
          <w:rFonts w:asciiTheme="minorHAnsi" w:hAnsiTheme="minorHAnsi" w:cstheme="minorHAnsi"/>
          <w:sz w:val="32"/>
          <w:szCs w:val="32"/>
        </w:rPr>
        <w:t xml:space="preserve">Děti musí být v doprovodu osoby starší 18 let. </w:t>
      </w:r>
      <w:r w:rsidR="009D2B1B">
        <w:rPr>
          <w:rFonts w:asciiTheme="minorHAnsi" w:hAnsiTheme="minorHAnsi" w:cstheme="minorHAnsi"/>
          <w:sz w:val="20"/>
          <w:szCs w:val="20"/>
        </w:rPr>
        <w:br/>
      </w:r>
    </w:p>
    <w:p w14:paraId="39C1FD39" w14:textId="18A1C609" w:rsidR="006073BE" w:rsidRPr="009D2B1B" w:rsidRDefault="005417BD" w:rsidP="00DA779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32"/>
          <w:szCs w:val="32"/>
        </w:rPr>
      </w:pPr>
      <w:r w:rsidRPr="009D2B1B">
        <w:rPr>
          <w:rFonts w:cstheme="minorHAnsi"/>
          <w:sz w:val="32"/>
          <w:szCs w:val="32"/>
        </w:rPr>
        <w:t>Vstup do bazénu</w:t>
      </w:r>
      <w:r w:rsidR="00FF052A" w:rsidRPr="009D2B1B">
        <w:rPr>
          <w:rFonts w:cstheme="minorHAnsi"/>
          <w:sz w:val="32"/>
          <w:szCs w:val="32"/>
        </w:rPr>
        <w:t>, solné páry</w:t>
      </w:r>
      <w:r w:rsidRPr="009D2B1B">
        <w:rPr>
          <w:rFonts w:cstheme="minorHAnsi"/>
          <w:sz w:val="32"/>
          <w:szCs w:val="32"/>
        </w:rPr>
        <w:t xml:space="preserve"> řídí rehabilitační pracovníci dle rozpisu procedur</w:t>
      </w:r>
      <w:r w:rsidR="009924DB" w:rsidRPr="009D2B1B">
        <w:rPr>
          <w:rFonts w:cstheme="minorHAnsi"/>
          <w:sz w:val="32"/>
          <w:szCs w:val="32"/>
        </w:rPr>
        <w:t xml:space="preserve">. </w:t>
      </w:r>
    </w:p>
    <w:p w14:paraId="714277C3" w14:textId="77777777" w:rsidR="006073BE" w:rsidRPr="009D2B1B" w:rsidRDefault="00D558D8" w:rsidP="00DA779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32"/>
          <w:szCs w:val="32"/>
        </w:rPr>
      </w:pPr>
      <w:r w:rsidRPr="009D2B1B">
        <w:rPr>
          <w:rFonts w:cstheme="minorHAnsi"/>
          <w:sz w:val="32"/>
          <w:szCs w:val="32"/>
        </w:rPr>
        <w:t>Za dodržování pravidel odpovídá dohlížející osoba.</w:t>
      </w:r>
      <w:r w:rsidR="00517D0D" w:rsidRPr="009D2B1B">
        <w:rPr>
          <w:rFonts w:cstheme="minorHAnsi"/>
          <w:sz w:val="32"/>
          <w:szCs w:val="32"/>
        </w:rPr>
        <w:t xml:space="preserve"> </w:t>
      </w:r>
    </w:p>
    <w:p w14:paraId="06EA8FCB" w14:textId="7D82E51F" w:rsidR="00FF052A" w:rsidRPr="00BF5124" w:rsidRDefault="00FF052A" w:rsidP="00DA779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9D2B1B">
        <w:rPr>
          <w:rFonts w:cstheme="minorHAnsi"/>
          <w:sz w:val="32"/>
          <w:szCs w:val="32"/>
        </w:rPr>
        <w:t>Na proced</w:t>
      </w:r>
      <w:r w:rsidR="00287541" w:rsidRPr="009D2B1B">
        <w:rPr>
          <w:rFonts w:cstheme="minorHAnsi"/>
          <w:sz w:val="32"/>
          <w:szCs w:val="32"/>
        </w:rPr>
        <w:t>uru se přichází dle rozpisu s časovou rezervou</w:t>
      </w:r>
      <w:r w:rsidR="00333B6D" w:rsidRPr="009D2B1B">
        <w:rPr>
          <w:rFonts w:cstheme="minorHAnsi"/>
          <w:sz w:val="32"/>
          <w:szCs w:val="32"/>
        </w:rPr>
        <w:t xml:space="preserve"> a hlásí se sestře v boxu </w:t>
      </w:r>
      <w:proofErr w:type="spellStart"/>
      <w:r w:rsidR="00333B6D" w:rsidRPr="009D2B1B">
        <w:rPr>
          <w:rFonts w:cstheme="minorHAnsi"/>
          <w:sz w:val="32"/>
          <w:szCs w:val="32"/>
        </w:rPr>
        <w:t>motomed</w:t>
      </w:r>
      <w:proofErr w:type="spellEnd"/>
      <w:r w:rsidR="00105206" w:rsidRPr="009D2B1B">
        <w:rPr>
          <w:rFonts w:cstheme="minorHAnsi"/>
          <w:sz w:val="32"/>
          <w:szCs w:val="32"/>
        </w:rPr>
        <w:t>.</w:t>
      </w:r>
      <w:r w:rsidR="006D2F55" w:rsidRPr="009D2B1B">
        <w:rPr>
          <w:rFonts w:cstheme="minorHAnsi"/>
          <w:sz w:val="32"/>
          <w:szCs w:val="32"/>
        </w:rPr>
        <w:t xml:space="preserve"> Procedury zahajuje sestra, je nutné</w:t>
      </w:r>
      <w:r w:rsidR="00361B6E" w:rsidRPr="009D2B1B">
        <w:rPr>
          <w:rFonts w:cstheme="minorHAnsi"/>
          <w:sz w:val="32"/>
          <w:szCs w:val="32"/>
        </w:rPr>
        <w:t xml:space="preserve"> dbát pokynů personálu.</w:t>
      </w:r>
      <w:r w:rsidR="00963B66" w:rsidRPr="009D2B1B">
        <w:rPr>
          <w:rFonts w:cstheme="minorHAnsi"/>
          <w:sz w:val="32"/>
          <w:szCs w:val="32"/>
        </w:rPr>
        <w:br/>
      </w:r>
      <w:r w:rsidR="00361B6E" w:rsidRPr="009D2B1B">
        <w:rPr>
          <w:rFonts w:cstheme="minorHAnsi"/>
          <w:sz w:val="32"/>
          <w:szCs w:val="32"/>
        </w:rPr>
        <w:t xml:space="preserve"> </w:t>
      </w:r>
    </w:p>
    <w:p w14:paraId="06ABF2C0" w14:textId="2732D863" w:rsidR="006073BE" w:rsidRPr="009D2B1B" w:rsidRDefault="007210B8" w:rsidP="00DA779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72C35"/>
          <w:sz w:val="32"/>
          <w:szCs w:val="32"/>
          <w:lang w:eastAsia="cs-CZ"/>
        </w:rPr>
      </w:pPr>
      <w:r w:rsidRPr="009D2B1B">
        <w:rPr>
          <w:rFonts w:cstheme="minorHAnsi"/>
          <w:sz w:val="32"/>
          <w:szCs w:val="32"/>
        </w:rPr>
        <w:t>Před vstupem do bazénu je nutné se řádně osprchovat</w:t>
      </w:r>
      <w:r w:rsidR="00356747" w:rsidRPr="009D2B1B">
        <w:rPr>
          <w:rFonts w:cstheme="minorHAnsi"/>
          <w:sz w:val="32"/>
          <w:szCs w:val="32"/>
        </w:rPr>
        <w:t xml:space="preserve">. </w:t>
      </w:r>
      <w:r w:rsidR="00DA779F" w:rsidRPr="009D2B1B">
        <w:rPr>
          <w:rFonts w:cstheme="minorHAnsi"/>
          <w:color w:val="272C35"/>
          <w:sz w:val="32"/>
          <w:szCs w:val="32"/>
          <w:lang w:eastAsia="cs-CZ"/>
        </w:rPr>
        <w:t>Vstup do bazénu není dovolen osobám trpícím vlasovými, kožními nebo jinými přenosnými chorobami</w:t>
      </w:r>
      <w:r w:rsidR="007842AE" w:rsidRPr="009D2B1B">
        <w:rPr>
          <w:rFonts w:cstheme="minorHAnsi"/>
          <w:color w:val="272C35"/>
          <w:sz w:val="32"/>
          <w:szCs w:val="32"/>
          <w:lang w:eastAsia="cs-CZ"/>
        </w:rPr>
        <w:t xml:space="preserve"> </w:t>
      </w:r>
      <w:r w:rsidR="00DA779F" w:rsidRPr="009D2B1B">
        <w:rPr>
          <w:rFonts w:cstheme="minorHAnsi"/>
          <w:color w:val="272C35"/>
          <w:sz w:val="32"/>
          <w:szCs w:val="32"/>
          <w:lang w:eastAsia="cs-CZ"/>
        </w:rPr>
        <w:t xml:space="preserve">a osobám, které jsou postiženy jakoukoli nemocí ohrožující zdraví ostatních návštěvníků. </w:t>
      </w:r>
    </w:p>
    <w:p w14:paraId="21CBE582" w14:textId="0D8C52F8" w:rsidR="00DA779F" w:rsidRPr="009D2B1B" w:rsidRDefault="002A60B9" w:rsidP="00DA779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32"/>
          <w:szCs w:val="32"/>
          <w:lang w:eastAsia="cs-CZ"/>
        </w:rPr>
      </w:pPr>
      <w:r w:rsidRPr="009D2B1B">
        <w:rPr>
          <w:rFonts w:cstheme="minorHAnsi"/>
          <w:sz w:val="32"/>
          <w:szCs w:val="32"/>
          <w:lang w:eastAsia="cs-CZ"/>
        </w:rPr>
        <w:t>Do bazénu nemají přístup děti do 1 roku. Děti ve věku 1 až 2-3 roky (dle hygienických návyků) mohou do bazénu pouze ve speciálních plenkových kalhotkách s přiléhavou gumičkou kolem nohou.</w:t>
      </w:r>
    </w:p>
    <w:p w14:paraId="5C194F0F" w14:textId="6465DC0B" w:rsidR="00165063" w:rsidRPr="009D2B1B" w:rsidRDefault="00F26CA8" w:rsidP="00F26CA8">
      <w:pPr>
        <w:pStyle w:val="Zkladntext"/>
        <w:jc w:val="both"/>
        <w:rPr>
          <w:rFonts w:asciiTheme="minorHAnsi" w:hAnsiTheme="minorHAnsi" w:cstheme="minorHAnsi"/>
          <w:sz w:val="32"/>
          <w:szCs w:val="32"/>
          <w:lang w:eastAsia="cs-CZ"/>
        </w:rPr>
      </w:pPr>
      <w:r w:rsidRPr="009D2B1B">
        <w:rPr>
          <w:rFonts w:asciiTheme="minorHAnsi" w:hAnsiTheme="minorHAnsi" w:cstheme="minorHAnsi"/>
          <w:sz w:val="32"/>
          <w:szCs w:val="32"/>
          <w:lang w:eastAsia="cs-CZ"/>
        </w:rPr>
        <w:t>V prostorách je zakázáno dělat velký hluk, běhat, skákat, vzájemně se potápět.</w:t>
      </w:r>
      <w:r w:rsidR="00FC65FF" w:rsidRPr="009D2B1B">
        <w:rPr>
          <w:rFonts w:asciiTheme="minorHAnsi" w:hAnsiTheme="minorHAnsi" w:cstheme="minorHAnsi"/>
          <w:sz w:val="32"/>
          <w:szCs w:val="32"/>
          <w:lang w:eastAsia="cs-CZ"/>
        </w:rPr>
        <w:br/>
        <w:t>Mokrá podlaha může být kluzká, dbejte zvýšené opatrnosti</w:t>
      </w:r>
      <w:r w:rsidR="005833E5" w:rsidRPr="009D2B1B">
        <w:rPr>
          <w:rFonts w:asciiTheme="minorHAnsi" w:hAnsiTheme="minorHAnsi" w:cstheme="minorHAnsi"/>
          <w:sz w:val="32"/>
          <w:szCs w:val="32"/>
          <w:lang w:eastAsia="cs-CZ"/>
        </w:rPr>
        <w:t xml:space="preserve"> při pohybu u bazénu. </w:t>
      </w:r>
      <w:r w:rsidR="00BF5124">
        <w:rPr>
          <w:rFonts w:asciiTheme="minorHAnsi" w:hAnsiTheme="minorHAnsi" w:cstheme="minorHAnsi"/>
          <w:sz w:val="32"/>
          <w:szCs w:val="32"/>
          <w:lang w:eastAsia="cs-CZ"/>
        </w:rPr>
        <w:br/>
      </w:r>
      <w:r w:rsidR="007957FD" w:rsidRPr="009D2B1B">
        <w:rPr>
          <w:rFonts w:asciiTheme="minorHAnsi" w:hAnsiTheme="minorHAnsi" w:cstheme="minorHAnsi"/>
          <w:sz w:val="32"/>
          <w:szCs w:val="32"/>
          <w:lang w:eastAsia="cs-CZ"/>
        </w:rPr>
        <w:t>Mořská koupel</w:t>
      </w:r>
      <w:r w:rsidR="006B7652" w:rsidRPr="009D2B1B">
        <w:rPr>
          <w:rFonts w:asciiTheme="minorHAnsi" w:hAnsiTheme="minorHAnsi" w:cstheme="minorHAnsi"/>
          <w:sz w:val="32"/>
          <w:szCs w:val="32"/>
          <w:lang w:eastAsia="cs-CZ"/>
        </w:rPr>
        <w:t xml:space="preserve"> trvá 20</w:t>
      </w:r>
      <w:r w:rsidR="007842AE" w:rsidRPr="009D2B1B">
        <w:rPr>
          <w:rFonts w:asciiTheme="minorHAnsi" w:hAnsiTheme="minorHAnsi" w:cstheme="minorHAnsi"/>
          <w:sz w:val="32"/>
          <w:szCs w:val="32"/>
          <w:lang w:eastAsia="cs-CZ"/>
        </w:rPr>
        <w:t xml:space="preserve"> </w:t>
      </w:r>
      <w:r w:rsidR="006B7652" w:rsidRPr="009D2B1B">
        <w:rPr>
          <w:rFonts w:asciiTheme="minorHAnsi" w:hAnsiTheme="minorHAnsi" w:cstheme="minorHAnsi"/>
          <w:sz w:val="32"/>
          <w:szCs w:val="32"/>
          <w:lang w:eastAsia="cs-CZ"/>
        </w:rPr>
        <w:t>min, v kabince je</w:t>
      </w:r>
      <w:r w:rsidR="003E336C" w:rsidRPr="009D2B1B">
        <w:rPr>
          <w:rFonts w:asciiTheme="minorHAnsi" w:hAnsiTheme="minorHAnsi" w:cstheme="minorHAnsi"/>
          <w:sz w:val="32"/>
          <w:szCs w:val="32"/>
          <w:lang w:eastAsia="cs-CZ"/>
        </w:rPr>
        <w:t xml:space="preserve"> vhodné zabavit dítě povídáním, klidnou hrou. Po 20 minutách</w:t>
      </w:r>
      <w:r w:rsidR="00DB4F07" w:rsidRPr="009D2B1B">
        <w:rPr>
          <w:rFonts w:asciiTheme="minorHAnsi" w:hAnsiTheme="minorHAnsi" w:cstheme="minorHAnsi"/>
          <w:sz w:val="32"/>
          <w:szCs w:val="32"/>
          <w:lang w:eastAsia="cs-CZ"/>
        </w:rPr>
        <w:t xml:space="preserve"> před odchodem z kabinky je nutné zapnout odsávání</w:t>
      </w:r>
      <w:r w:rsidR="00A01DF2" w:rsidRPr="009D2B1B">
        <w:rPr>
          <w:rFonts w:asciiTheme="minorHAnsi" w:hAnsiTheme="minorHAnsi" w:cstheme="minorHAnsi"/>
          <w:sz w:val="32"/>
          <w:szCs w:val="32"/>
          <w:lang w:eastAsia="cs-CZ"/>
        </w:rPr>
        <w:t xml:space="preserve">, které je uvnitř kabiny. </w:t>
      </w:r>
    </w:p>
    <w:p w14:paraId="2C97EBDF" w14:textId="18611C1F" w:rsidR="00F26CA8" w:rsidRPr="009D2B1B" w:rsidRDefault="00F26CA8" w:rsidP="00F26CA8">
      <w:pPr>
        <w:pStyle w:val="Zkladntext"/>
        <w:jc w:val="both"/>
        <w:rPr>
          <w:rFonts w:asciiTheme="minorHAnsi" w:hAnsiTheme="minorHAnsi" w:cstheme="minorHAnsi"/>
          <w:sz w:val="32"/>
          <w:szCs w:val="32"/>
          <w:lang w:eastAsia="cs-CZ"/>
        </w:rPr>
      </w:pPr>
      <w:r w:rsidRPr="009D2B1B">
        <w:rPr>
          <w:rFonts w:asciiTheme="minorHAnsi" w:hAnsiTheme="minorHAnsi" w:cstheme="minorHAnsi"/>
          <w:sz w:val="32"/>
          <w:szCs w:val="32"/>
          <w:lang w:eastAsia="cs-CZ"/>
        </w:rPr>
        <w:t>Do prostor je přísně zakázáno donášení skleněných lahví</w:t>
      </w:r>
      <w:r w:rsidR="00195D53" w:rsidRPr="009D2B1B">
        <w:rPr>
          <w:rFonts w:asciiTheme="minorHAnsi" w:hAnsiTheme="minorHAnsi" w:cstheme="minorHAnsi"/>
          <w:sz w:val="32"/>
          <w:szCs w:val="32"/>
          <w:lang w:eastAsia="cs-CZ"/>
        </w:rPr>
        <w:t>, jídla</w:t>
      </w:r>
      <w:r w:rsidRPr="009D2B1B">
        <w:rPr>
          <w:rFonts w:asciiTheme="minorHAnsi" w:hAnsiTheme="minorHAnsi" w:cstheme="minorHAnsi"/>
          <w:sz w:val="32"/>
          <w:szCs w:val="32"/>
          <w:lang w:eastAsia="cs-CZ"/>
        </w:rPr>
        <w:t>, sklenic a předmětů ze skla, holící pomůcky a další předměty, které mohou způsobit zranění návštěvníků.</w:t>
      </w:r>
    </w:p>
    <w:p w14:paraId="4B0A3F68" w14:textId="5E72BFE0" w:rsidR="00F26CA8" w:rsidRPr="009D2B1B" w:rsidRDefault="00F26CA8" w:rsidP="00F26CA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72C35"/>
          <w:sz w:val="32"/>
          <w:szCs w:val="32"/>
          <w:u w:val="single"/>
          <w:lang w:eastAsia="cs-CZ"/>
        </w:rPr>
      </w:pPr>
      <w:r w:rsidRPr="009D2B1B">
        <w:rPr>
          <w:rFonts w:cstheme="minorHAnsi"/>
          <w:sz w:val="32"/>
          <w:szCs w:val="32"/>
          <w:u w:val="single"/>
          <w:lang w:eastAsia="cs-CZ"/>
        </w:rPr>
        <w:t>Pokud návštěvník způsobí jinému újmu na zdraví nebo škodu na majetku nerespektováním návštěvního řádu, nese plnou odpovědnost</w:t>
      </w:r>
      <w:r w:rsidR="000368B8" w:rsidRPr="009D2B1B">
        <w:rPr>
          <w:rFonts w:cstheme="minorHAnsi"/>
          <w:sz w:val="32"/>
          <w:szCs w:val="32"/>
          <w:u w:val="single"/>
          <w:lang w:eastAsia="cs-CZ"/>
        </w:rPr>
        <w:t xml:space="preserve"> </w:t>
      </w:r>
      <w:r w:rsidR="00CE60D6" w:rsidRPr="009D2B1B">
        <w:rPr>
          <w:rFonts w:cstheme="minorHAnsi"/>
          <w:sz w:val="32"/>
          <w:szCs w:val="32"/>
          <w:u w:val="single"/>
          <w:lang w:eastAsia="cs-CZ"/>
        </w:rPr>
        <w:t>s</w:t>
      </w:r>
      <w:r w:rsidR="000368B8" w:rsidRPr="009D2B1B">
        <w:rPr>
          <w:rFonts w:cstheme="minorHAnsi"/>
          <w:sz w:val="32"/>
          <w:szCs w:val="32"/>
          <w:u w:val="single"/>
          <w:lang w:eastAsia="cs-CZ"/>
        </w:rPr>
        <w:t xml:space="preserve"> náhradou škody</w:t>
      </w:r>
      <w:r w:rsidRPr="009D2B1B">
        <w:rPr>
          <w:rFonts w:cstheme="minorHAnsi"/>
          <w:sz w:val="32"/>
          <w:szCs w:val="32"/>
          <w:u w:val="single"/>
          <w:lang w:eastAsia="cs-CZ"/>
        </w:rPr>
        <w:t>.</w:t>
      </w:r>
      <w:r w:rsidR="002E705A" w:rsidRPr="009D2B1B">
        <w:rPr>
          <w:rFonts w:cstheme="minorHAnsi"/>
          <w:sz w:val="32"/>
          <w:szCs w:val="32"/>
          <w:u w:val="single"/>
          <w:lang w:eastAsia="cs-CZ"/>
        </w:rPr>
        <w:t xml:space="preserve"> Při pozdním příchodu se ztrácí nárok na proceduru a náhradu. </w:t>
      </w:r>
    </w:p>
    <w:p w14:paraId="05603BB1" w14:textId="1B639848" w:rsidR="002361ED" w:rsidRPr="00BF5124" w:rsidRDefault="002361ED" w:rsidP="002361ED">
      <w:pPr>
        <w:pBdr>
          <w:bottom w:val="single" w:sz="6" w:space="1" w:color="auto"/>
        </w:pBdr>
        <w:jc w:val="center"/>
        <w:rPr>
          <w:rFonts w:cstheme="minorHAnsi"/>
          <w:sz w:val="16"/>
          <w:szCs w:val="16"/>
        </w:rPr>
      </w:pPr>
    </w:p>
    <w:p w14:paraId="07C04309" w14:textId="6E0DE653" w:rsidR="00D558D8" w:rsidRPr="00D558D8" w:rsidRDefault="00D558D8" w:rsidP="00D558D8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D558D8">
        <w:rPr>
          <w:rFonts w:ascii="Calibri" w:eastAsia="Times New Roman" w:hAnsi="Calibri" w:cs="Calibri"/>
          <w:b/>
          <w:sz w:val="24"/>
          <w:szCs w:val="24"/>
          <w:lang w:eastAsia="cs-CZ"/>
        </w:rPr>
        <w:t>Jihomoravské dětské léčebny, příspěvková organizace</w:t>
      </w:r>
    </w:p>
    <w:p w14:paraId="30011542" w14:textId="44343965" w:rsidR="00D558D8" w:rsidRPr="00760015" w:rsidRDefault="00D558D8" w:rsidP="00760015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cs-CZ"/>
        </w:rPr>
      </w:pPr>
      <w:r w:rsidRPr="00D558D8">
        <w:rPr>
          <w:rFonts w:ascii="Calibri" w:eastAsia="Times New Roman" w:hAnsi="Calibri" w:cs="Calibri"/>
          <w:sz w:val="24"/>
          <w:szCs w:val="24"/>
          <w:lang w:eastAsia="cs-CZ"/>
        </w:rPr>
        <w:t xml:space="preserve">Pracoviště: </w:t>
      </w:r>
      <w:r w:rsidRPr="00D558D8">
        <w:rPr>
          <w:rFonts w:ascii="Calibri" w:eastAsia="Times New Roman" w:hAnsi="Calibri" w:cs="Calibri"/>
          <w:b/>
          <w:sz w:val="24"/>
          <w:szCs w:val="24"/>
          <w:lang w:eastAsia="cs-CZ"/>
        </w:rPr>
        <w:t>Dětská léčebna pohybových poruch Boskovice</w:t>
      </w: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B31264" wp14:editId="56052522">
                <wp:simplePos x="0" y="0"/>
                <wp:positionH relativeFrom="column">
                  <wp:posOffset>1412875</wp:posOffset>
                </wp:positionH>
                <wp:positionV relativeFrom="paragraph">
                  <wp:posOffset>4879340</wp:posOffset>
                </wp:positionV>
                <wp:extent cx="4733925" cy="933450"/>
                <wp:effectExtent l="0" t="0" r="28575" b="1905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39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21471" w14:textId="2776981C" w:rsidR="00D558D8" w:rsidRPr="00D558D8" w:rsidRDefault="00D558D8" w:rsidP="00D558D8">
                            <w:pPr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FF73355" w14:textId="77777777" w:rsidR="00D558D8" w:rsidRDefault="00D558D8" w:rsidP="00D558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B31264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111.25pt;margin-top:384.2pt;width:372.75pt;height:7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" strokecolor="white [3212]">
                <v:textbox>
                  <w:txbxContent>
                    <w:p w14:paraId="77A21471" w14:textId="2776981C" w:rsidR="00D558D8" w:rsidRPr="00D558D8" w:rsidRDefault="00D558D8" w:rsidP="00D558D8">
                      <w:pPr>
                        <w:rPr>
                          <w:rFonts w:cs="Calibri"/>
                          <w:b/>
                          <w:sz w:val="24"/>
                          <w:szCs w:val="24"/>
                        </w:rPr>
                      </w:pPr>
                    </w:p>
                    <w:p w14:paraId="1FF73355" w14:textId="77777777" w:rsidR="00D558D8" w:rsidRDefault="00D558D8" w:rsidP="00D558D8"/>
                  </w:txbxContent>
                </v:textbox>
              </v:shape>
            </w:pict>
          </mc:Fallback>
        </mc:AlternateContent>
      </w:r>
    </w:p>
    <w:sectPr w:rsidR="00D558D8" w:rsidRPr="00760015" w:rsidSect="00B255ED">
      <w:pgSz w:w="11906" w:h="16838"/>
      <w:pgMar w:top="709" w:right="991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646BB"/>
    <w:multiLevelType w:val="hybridMultilevel"/>
    <w:tmpl w:val="86B8D5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E3709"/>
    <w:multiLevelType w:val="hybridMultilevel"/>
    <w:tmpl w:val="37FC1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A0D5A"/>
    <w:multiLevelType w:val="hybridMultilevel"/>
    <w:tmpl w:val="0444EB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7C3D6A"/>
    <w:multiLevelType w:val="hybridMultilevel"/>
    <w:tmpl w:val="05B07A40"/>
    <w:lvl w:ilvl="0" w:tplc="F2F2C6B0">
      <w:numFmt w:val="bullet"/>
      <w:lvlText w:val=""/>
      <w:lvlJc w:val="left"/>
      <w:pPr>
        <w:ind w:left="435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78FA6B97"/>
    <w:multiLevelType w:val="hybridMultilevel"/>
    <w:tmpl w:val="B96E64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405310">
    <w:abstractNumId w:val="2"/>
  </w:num>
  <w:num w:numId="2" w16cid:durableId="1744067524">
    <w:abstractNumId w:val="1"/>
  </w:num>
  <w:num w:numId="3" w16cid:durableId="50464800">
    <w:abstractNumId w:val="0"/>
  </w:num>
  <w:num w:numId="4" w16cid:durableId="1225525231">
    <w:abstractNumId w:val="3"/>
  </w:num>
  <w:num w:numId="5" w16cid:durableId="14224875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1ED"/>
    <w:rsid w:val="000368B8"/>
    <w:rsid w:val="000446AD"/>
    <w:rsid w:val="000879A7"/>
    <w:rsid w:val="000D70C3"/>
    <w:rsid w:val="00105206"/>
    <w:rsid w:val="00124DC0"/>
    <w:rsid w:val="00165063"/>
    <w:rsid w:val="00195D53"/>
    <w:rsid w:val="001D5C02"/>
    <w:rsid w:val="001E6A40"/>
    <w:rsid w:val="002361ED"/>
    <w:rsid w:val="00236ADA"/>
    <w:rsid w:val="00287541"/>
    <w:rsid w:val="002A60B9"/>
    <w:rsid w:val="002E705A"/>
    <w:rsid w:val="002F78DC"/>
    <w:rsid w:val="00333B6D"/>
    <w:rsid w:val="003472BD"/>
    <w:rsid w:val="00356747"/>
    <w:rsid w:val="00361B6E"/>
    <w:rsid w:val="003C5E57"/>
    <w:rsid w:val="003E336C"/>
    <w:rsid w:val="004153BE"/>
    <w:rsid w:val="005050B2"/>
    <w:rsid w:val="00517D0D"/>
    <w:rsid w:val="00525227"/>
    <w:rsid w:val="00533D7A"/>
    <w:rsid w:val="005417BD"/>
    <w:rsid w:val="00543BA8"/>
    <w:rsid w:val="005833E5"/>
    <w:rsid w:val="00592F12"/>
    <w:rsid w:val="005E318A"/>
    <w:rsid w:val="005F6359"/>
    <w:rsid w:val="006073BE"/>
    <w:rsid w:val="006B7652"/>
    <w:rsid w:val="006D2F55"/>
    <w:rsid w:val="007210B8"/>
    <w:rsid w:val="00730870"/>
    <w:rsid w:val="00730B7F"/>
    <w:rsid w:val="00760015"/>
    <w:rsid w:val="007842AE"/>
    <w:rsid w:val="007957FD"/>
    <w:rsid w:val="00844370"/>
    <w:rsid w:val="008C62DB"/>
    <w:rsid w:val="008E193D"/>
    <w:rsid w:val="00963B66"/>
    <w:rsid w:val="009924DB"/>
    <w:rsid w:val="009D2B1B"/>
    <w:rsid w:val="00A01DF2"/>
    <w:rsid w:val="00A14AD6"/>
    <w:rsid w:val="00AF05B5"/>
    <w:rsid w:val="00B255ED"/>
    <w:rsid w:val="00BF5124"/>
    <w:rsid w:val="00C37924"/>
    <w:rsid w:val="00C61EC6"/>
    <w:rsid w:val="00C734A0"/>
    <w:rsid w:val="00CE60D6"/>
    <w:rsid w:val="00D558D8"/>
    <w:rsid w:val="00D573C8"/>
    <w:rsid w:val="00DA779F"/>
    <w:rsid w:val="00DB4F07"/>
    <w:rsid w:val="00DB6522"/>
    <w:rsid w:val="00DC3D4D"/>
    <w:rsid w:val="00E10DED"/>
    <w:rsid w:val="00EB4725"/>
    <w:rsid w:val="00ED13BC"/>
    <w:rsid w:val="00F26CA8"/>
    <w:rsid w:val="00FC65FF"/>
    <w:rsid w:val="00FE1CB2"/>
    <w:rsid w:val="00FF052A"/>
    <w:rsid w:val="00FF70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27EB1"/>
  <w15:docId w15:val="{E3898564-F4E8-4B0B-85AF-33E623CBB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3D7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36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2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2F1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2F1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rsid w:val="00F26CA8"/>
    <w:pPr>
      <w:spacing w:after="120"/>
    </w:pPr>
    <w:rPr>
      <w:rFonts w:ascii="Calibri" w:eastAsia="Calibri" w:hAnsi="Calibri" w:cs="Times New Roman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26CA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4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251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Matušková</dc:creator>
  <cp:lastModifiedBy>Blanka Matušková</cp:lastModifiedBy>
  <cp:revision>15</cp:revision>
  <cp:lastPrinted>2022-03-02T14:35:00Z</cp:lastPrinted>
  <dcterms:created xsi:type="dcterms:W3CDTF">2025-07-02T09:40:00Z</dcterms:created>
  <dcterms:modified xsi:type="dcterms:W3CDTF">2025-07-08T07:48:00Z</dcterms:modified>
</cp:coreProperties>
</file>