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01B2" w14:textId="77777777" w:rsidR="006723EF" w:rsidRDefault="00070B6A" w:rsidP="007621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PACI</w:t>
      </w:r>
      <w:r w:rsidR="000C041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NTA A ZÁKONNÉ ZÁSTUPCE O ZPRACOVNÍ OSOBNÍCH ÚDAJŮ</w:t>
      </w:r>
    </w:p>
    <w:p w14:paraId="6FC2EBE4" w14:textId="77777777" w:rsidR="006723EF" w:rsidRPr="00811CF8" w:rsidRDefault="006723EF" w:rsidP="006723EF">
      <w:pPr>
        <w:rPr>
          <w:sz w:val="24"/>
          <w:szCs w:val="24"/>
        </w:rPr>
      </w:pPr>
      <w:r w:rsidRPr="00811CF8">
        <w:rPr>
          <w:sz w:val="24"/>
          <w:szCs w:val="24"/>
        </w:rPr>
        <w:t>Jméno a příjmení</w:t>
      </w:r>
      <w:r w:rsidR="00DA7B4B">
        <w:rPr>
          <w:sz w:val="24"/>
          <w:szCs w:val="24"/>
        </w:rPr>
        <w:t xml:space="preserve"> dítěte</w:t>
      </w:r>
      <w:r w:rsidRPr="00811CF8">
        <w:rPr>
          <w:sz w:val="24"/>
          <w:szCs w:val="24"/>
        </w:rPr>
        <w:t>: …………………………………………………………</w:t>
      </w:r>
      <w:proofErr w:type="gramStart"/>
      <w:r w:rsidRPr="00811CF8">
        <w:rPr>
          <w:sz w:val="24"/>
          <w:szCs w:val="24"/>
        </w:rPr>
        <w:t>…….</w:t>
      </w:r>
      <w:proofErr w:type="gramEnd"/>
      <w:r w:rsidRPr="00811CF8">
        <w:rPr>
          <w:sz w:val="24"/>
          <w:szCs w:val="24"/>
        </w:rPr>
        <w:t>.</w:t>
      </w:r>
    </w:p>
    <w:p w14:paraId="23E08F0D" w14:textId="77777777" w:rsidR="006723EF" w:rsidRPr="00811CF8" w:rsidRDefault="00DA7B4B" w:rsidP="006723EF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="006723EF" w:rsidRPr="00811CF8">
        <w:rPr>
          <w:sz w:val="24"/>
          <w:szCs w:val="24"/>
        </w:rPr>
        <w:t xml:space="preserve"> </w:t>
      </w:r>
      <w:proofErr w:type="gramStart"/>
      <w:r w:rsidR="006723EF" w:rsidRPr="00811CF8">
        <w:rPr>
          <w:sz w:val="24"/>
          <w:szCs w:val="24"/>
        </w:rPr>
        <w:t xml:space="preserve">narození:   </w:t>
      </w:r>
      <w:proofErr w:type="gramEnd"/>
      <w:r w:rsidR="006723EF" w:rsidRPr="00811CF8">
        <w:rPr>
          <w:sz w:val="24"/>
          <w:szCs w:val="24"/>
        </w:rPr>
        <w:t xml:space="preserve">      ………………………………………………………………</w:t>
      </w:r>
      <w:r>
        <w:rPr>
          <w:sz w:val="24"/>
          <w:szCs w:val="24"/>
        </w:rPr>
        <w:t>……..</w:t>
      </w:r>
    </w:p>
    <w:p w14:paraId="78DCBE0F" w14:textId="77777777" w:rsidR="00F642F7" w:rsidRDefault="006723EF" w:rsidP="006723EF">
      <w:pPr>
        <w:rPr>
          <w:sz w:val="24"/>
          <w:szCs w:val="24"/>
        </w:rPr>
      </w:pPr>
      <w:r w:rsidRPr="00811CF8">
        <w:rPr>
          <w:sz w:val="24"/>
          <w:szCs w:val="24"/>
        </w:rPr>
        <w:t xml:space="preserve">Trvalé </w:t>
      </w:r>
      <w:proofErr w:type="gramStart"/>
      <w:r w:rsidRPr="00811CF8">
        <w:rPr>
          <w:sz w:val="24"/>
          <w:szCs w:val="24"/>
        </w:rPr>
        <w:t xml:space="preserve">bydliště:   </w:t>
      </w:r>
      <w:proofErr w:type="gramEnd"/>
      <w:r w:rsidRPr="00811CF8">
        <w:rPr>
          <w:sz w:val="24"/>
          <w:szCs w:val="24"/>
        </w:rPr>
        <w:t xml:space="preserve">   </w:t>
      </w:r>
      <w:r w:rsidR="00DA7B4B">
        <w:rPr>
          <w:sz w:val="24"/>
          <w:szCs w:val="24"/>
        </w:rPr>
        <w:t xml:space="preserve">      </w:t>
      </w:r>
      <w:r w:rsidRPr="00811CF8">
        <w:rPr>
          <w:sz w:val="24"/>
          <w:szCs w:val="24"/>
        </w:rPr>
        <w:t>………………………………………………………………</w:t>
      </w:r>
      <w:r w:rsidR="00DA7B4B">
        <w:rPr>
          <w:sz w:val="24"/>
          <w:szCs w:val="24"/>
        </w:rPr>
        <w:t>…….</w:t>
      </w:r>
    </w:p>
    <w:p w14:paraId="47744B92" w14:textId="77777777" w:rsidR="00070B6A" w:rsidRDefault="00070B6A" w:rsidP="00070B6A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V souvislosti s poskytováním zdravotní péče jsme povinni o Vás – pacientovi a jeho zákonném zástupci, shromažďovat osobní údaje v rozsahu nezbytném pro poskytnutí a vykázání zdravotní péče, přičemž rozsah shromažď</w:t>
      </w:r>
      <w:r w:rsidRPr="00D96FC0">
        <w:rPr>
          <w:rFonts w:asciiTheme="minorHAnsi" w:hAnsiTheme="minorHAnsi" w:cs="Times New Roman"/>
          <w:color w:val="auto"/>
          <w:sz w:val="22"/>
          <w:szCs w:val="22"/>
        </w:rPr>
        <w:t xml:space="preserve">ovaných osobních údajů vyplývá z platné právní úpravy. </w:t>
      </w:r>
    </w:p>
    <w:p w14:paraId="5383FF46" w14:textId="77777777" w:rsidR="00070B6A" w:rsidRPr="00163233" w:rsidRDefault="00070B6A" w:rsidP="00070B6A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Vaše osobní údaje shromažďujeme a používáme výhradně v souvislosti s poskytováním zdravotní péče Vaší osobě. Rovněž jsme povinni Vaše osobní údaje sdělovat při vykazování hrazené zdravotní péče a plnění dalších zákonných povinností, napřík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>lad daňové a účetní povinnosti a v rámci hlášení do registrů některých nemocí stanovených zákonem.</w:t>
      </w:r>
      <w:r>
        <w:rPr>
          <w:rFonts w:asciiTheme="minorHAnsi" w:hAnsiTheme="minorHAnsi" w:cs="Times New Roman"/>
          <w:sz w:val="22"/>
          <w:szCs w:val="22"/>
        </w:rPr>
        <w:t xml:space="preserve"> Vaše osobní údaje sdělujeme oprávněným subjektům a institucím pouze v případech, kdy je nám t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>ato povinnost uložena právní</w:t>
      </w:r>
      <w:r>
        <w:rPr>
          <w:rFonts w:asciiTheme="minorHAnsi" w:hAnsiTheme="minorHAnsi" w:cs="Times New Roman"/>
          <w:color w:val="auto"/>
          <w:sz w:val="22"/>
          <w:szCs w:val="22"/>
        </w:rPr>
        <w:t>m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 předpisem. Osoby, které mají možnost se s těmito Vašimi osobními údaji seznamovat, jsou rovněž zákonem zavázány k ochraně osobních údajů a povinné mlčenlivosti. </w:t>
      </w:r>
    </w:p>
    <w:p w14:paraId="09E4F51A" w14:textId="77777777" w:rsidR="00070B6A" w:rsidRDefault="00070B6A" w:rsidP="00070B6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Údaje vedené o Vás ve zdravotnické dokumentaci obsahují zejména skutečnosti nutné pro identifikaci Vaší osoby, údaje o provedených vyšetřeních, případně 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o </w:t>
      </w:r>
      <w:r w:rsidRPr="00163233">
        <w:rPr>
          <w:rFonts w:asciiTheme="minorHAnsi" w:hAnsiTheme="minorHAnsi" w:cs="Times New Roman"/>
          <w:color w:val="auto"/>
          <w:sz w:val="22"/>
          <w:szCs w:val="22"/>
        </w:rPr>
        <w:t xml:space="preserve">zjištěné diagnóze, léčbě, předepsaných léčivých přípravcích, případně zdravotnických prostředcích, výsledcích komplexních a kontrolních vyšetření, eventuálně Váš informovaný souhlas nebo nesouhlas s jednotlivými zákroky a léčbou. </w:t>
      </w:r>
    </w:p>
    <w:p w14:paraId="2F9BA3AA" w14:textId="77777777" w:rsidR="00070B6A" w:rsidRDefault="00070B6A" w:rsidP="00070B6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Vaše osobní údaje shromažďujeme po dobu, kterou stanoví právní předpisy. V případech plnění smluvní povinnosti, například v případech poskytnutí zdravotní péče, která není hrazena z veřejného zdravotního pojištění, evidence Vašich kontaktů v objednávkovém systému aj., shromažďujeme tyto osobní údaje po dobu jednoho roku od doby, kdy Vám přestala být poskytována zdravotní péče naším zdravotnickým zařízením nebo do doby odvolání Vaše souhlasu.</w:t>
      </w:r>
    </w:p>
    <w:p w14:paraId="00E27399" w14:textId="77777777" w:rsidR="00070B6A" w:rsidRPr="00B3083A" w:rsidRDefault="00070B6A" w:rsidP="00070B6A">
      <w:pPr>
        <w:pStyle w:val="Default"/>
        <w:jc w:val="both"/>
        <w:rPr>
          <w:rFonts w:cs="Times New Roman"/>
        </w:rPr>
      </w:pPr>
      <w:r w:rsidRPr="00BA05F2">
        <w:rPr>
          <w:rFonts w:asciiTheme="minorHAnsi" w:hAnsiTheme="minorHAnsi" w:cs="Times New Roman"/>
          <w:sz w:val="22"/>
          <w:szCs w:val="22"/>
        </w:rPr>
        <w:t xml:space="preserve">Osobní údaje (jméno, příjmení) jsou </w:t>
      </w:r>
      <w:r w:rsidR="00507B06" w:rsidRPr="00BA05F2">
        <w:rPr>
          <w:rFonts w:asciiTheme="minorHAnsi" w:hAnsiTheme="minorHAnsi" w:cs="Times New Roman"/>
          <w:sz w:val="22"/>
          <w:szCs w:val="22"/>
        </w:rPr>
        <w:t xml:space="preserve">z důvodu lepší organizace práce a chodu zařízení zveřejňována na nástěnkách léčeben a dveřích pokojů dětí. Tyto slouží k lepší orientaci dětí a doprovodu </w:t>
      </w:r>
      <w:r w:rsidR="000C0416" w:rsidRPr="00BA05F2">
        <w:rPr>
          <w:rFonts w:asciiTheme="minorHAnsi" w:hAnsiTheme="minorHAnsi" w:cs="Times New Roman"/>
          <w:sz w:val="22"/>
          <w:szCs w:val="22"/>
        </w:rPr>
        <w:t>dětí v rámci poskytování zdravotní péče.</w:t>
      </w:r>
      <w:r w:rsidR="00507B06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0A7968F6" w14:textId="77777777" w:rsidR="00070B6A" w:rsidRDefault="00070B6A" w:rsidP="00070B6A">
      <w:pPr>
        <w:pStyle w:val="Odstavecseseznamem"/>
        <w:spacing w:after="0" w:line="240" w:lineRule="auto"/>
        <w:ind w:left="0"/>
        <w:jc w:val="both"/>
        <w:rPr>
          <w:rFonts w:cs="Times New Roman"/>
          <w:b/>
        </w:rPr>
      </w:pPr>
    </w:p>
    <w:p w14:paraId="6EBC5791" w14:textId="77777777" w:rsidR="00070B6A" w:rsidRDefault="00070B6A" w:rsidP="00070B6A">
      <w:pPr>
        <w:pStyle w:val="Odstavecseseznamem"/>
        <w:spacing w:after="0" w:line="240" w:lineRule="auto"/>
        <w:ind w:left="0"/>
        <w:jc w:val="center"/>
        <w:rPr>
          <w:rFonts w:cs="Times New Roman"/>
          <w:b/>
        </w:rPr>
      </w:pPr>
      <w:r>
        <w:rPr>
          <w:rFonts w:cs="Times New Roman"/>
          <w:b/>
        </w:rPr>
        <w:t>Vaše práva při poskytování zdravotních služeb v souvislosti se shromažďováním osobních údajů</w:t>
      </w:r>
    </w:p>
    <w:p w14:paraId="4A7855D7" w14:textId="77777777" w:rsidR="00070B6A" w:rsidRPr="008A5943" w:rsidRDefault="00070B6A" w:rsidP="00070B6A">
      <w:pPr>
        <w:pStyle w:val="Odstavecseseznamem"/>
        <w:spacing w:after="0" w:line="240" w:lineRule="auto"/>
        <w:ind w:left="0"/>
        <w:jc w:val="both"/>
        <w:rPr>
          <w:rFonts w:cs="Times New Roman"/>
        </w:rPr>
      </w:pPr>
      <w:r>
        <w:rPr>
          <w:rFonts w:cs="Times New Roman"/>
        </w:rPr>
        <w:t>Jako pacient máte právo na přístup ke svým osobním údajům. Pokud shledáte, že nejsou vedeny osobní údaje správně či jsou nepřesné, máte právo požádat o opravu svých osobních údajů. Rovněž máte právo na výmaz svých osobních údajů v rozsahu dobrovolně poskytnutých osobních údajů, tj. v rámci plnění smluvní povinností. Naopak se nelze domáhat výmazu osobních údajů, které je poskytovatel zdravotních služeb povinen shromažďovat, a to na základě právní povinnosti (povinnost uložená právní</w:t>
      </w:r>
      <w:r w:rsidR="002E7561">
        <w:rPr>
          <w:rFonts w:cs="Times New Roman"/>
        </w:rPr>
        <w:t>m</w:t>
      </w:r>
      <w:r>
        <w:rPr>
          <w:rFonts w:cs="Times New Roman"/>
        </w:rPr>
        <w:t xml:space="preserve"> předpisem), tj. v souvislosti s poskytováním zdravotních služeb, které Vám poskytuje.</w:t>
      </w:r>
    </w:p>
    <w:p w14:paraId="0581FA97" w14:textId="77777777" w:rsidR="00070B6A" w:rsidRDefault="00070B6A" w:rsidP="00070B6A">
      <w:pPr>
        <w:pStyle w:val="Odstavecseseznamem"/>
        <w:spacing w:after="0" w:line="240" w:lineRule="auto"/>
        <w:ind w:left="0"/>
        <w:jc w:val="both"/>
        <w:rPr>
          <w:rFonts w:cs="Times New Roman"/>
        </w:rPr>
      </w:pPr>
      <w:r>
        <w:rPr>
          <w:rFonts w:cs="Times New Roman"/>
        </w:rPr>
        <w:t>Jako p</w:t>
      </w:r>
      <w:r w:rsidRPr="00B3083A">
        <w:rPr>
          <w:rFonts w:cs="Times New Roman"/>
        </w:rPr>
        <w:t>acient</w:t>
      </w:r>
      <w:r>
        <w:rPr>
          <w:rFonts w:cs="Times New Roman"/>
        </w:rPr>
        <w:t xml:space="preserve"> můžete </w:t>
      </w:r>
      <w:r w:rsidRPr="00B3083A">
        <w:rPr>
          <w:rFonts w:cs="Times New Roman"/>
        </w:rPr>
        <w:t>podat stížnost u dozorového úřadu</w:t>
      </w:r>
      <w:r>
        <w:rPr>
          <w:rFonts w:cs="Times New Roman"/>
        </w:rPr>
        <w:t>,</w:t>
      </w:r>
      <w:r w:rsidRPr="00B3083A">
        <w:rPr>
          <w:rFonts w:cs="Times New Roman"/>
        </w:rPr>
        <w:t xml:space="preserve"> pokud se domnívá</w:t>
      </w:r>
      <w:r>
        <w:rPr>
          <w:rFonts w:cs="Times New Roman"/>
        </w:rPr>
        <w:t>te</w:t>
      </w:r>
      <w:r w:rsidRPr="00B3083A">
        <w:rPr>
          <w:rFonts w:cs="Times New Roman"/>
        </w:rPr>
        <w:t xml:space="preserve">, že zpracováním </w:t>
      </w:r>
      <w:r>
        <w:rPr>
          <w:rFonts w:cs="Times New Roman"/>
        </w:rPr>
        <w:t>Vašich</w:t>
      </w:r>
      <w:r w:rsidRPr="00B3083A">
        <w:rPr>
          <w:rFonts w:cs="Times New Roman"/>
        </w:rPr>
        <w:t xml:space="preserve"> osobních údajů dochází k porušení právních předpisů o ochraně osobních údajů. Stížnost můžete podat u dozorového úřadu (</w:t>
      </w:r>
      <w:hyperlink r:id="rId7" w:history="1">
        <w:r w:rsidRPr="008C6B94">
          <w:rPr>
            <w:rStyle w:val="Hypertextovodkaz"/>
            <w:rFonts w:cs="Times New Roman"/>
          </w:rPr>
          <w:t>www.uoou.cz</w:t>
        </w:r>
      </w:hyperlink>
      <w:r w:rsidRPr="00B3083A">
        <w:rPr>
          <w:rFonts w:cs="Times New Roman"/>
        </w:rPr>
        <w:t>).</w:t>
      </w:r>
    </w:p>
    <w:p w14:paraId="66773265" w14:textId="77777777" w:rsidR="00070B6A" w:rsidRDefault="00070B6A" w:rsidP="00070B6A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</w:p>
    <w:p w14:paraId="05D527BC" w14:textId="77777777" w:rsidR="000C0416" w:rsidRDefault="000C0416" w:rsidP="000C0416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dne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D61FF02" w14:textId="77777777" w:rsidR="000C0416" w:rsidRPr="001A345F" w:rsidRDefault="000C0416" w:rsidP="000C0416">
      <w:pPr>
        <w:rPr>
          <w:iCs/>
          <w:sz w:val="20"/>
          <w:szCs w:val="20"/>
        </w:rPr>
      </w:pPr>
      <w:r w:rsidRPr="001A345F">
        <w:rPr>
          <w:iCs/>
          <w:sz w:val="20"/>
          <w:szCs w:val="20"/>
        </w:rPr>
        <w:t>Jméno a příjmení zák. zástupce:</w:t>
      </w:r>
      <w:r w:rsidRPr="001A345F">
        <w:rPr>
          <w:iCs/>
          <w:sz w:val="20"/>
          <w:szCs w:val="20"/>
        </w:rPr>
        <w:br/>
        <w:t>(hůlkovým písmem)</w:t>
      </w:r>
    </w:p>
    <w:p w14:paraId="1380D3E9" w14:textId="77777777" w:rsidR="000C0416" w:rsidRPr="001A345F" w:rsidRDefault="000C0416" w:rsidP="000C0416">
      <w:pPr>
        <w:jc w:val="both"/>
        <w:rPr>
          <w:iCs/>
          <w:sz w:val="20"/>
          <w:szCs w:val="20"/>
        </w:rPr>
      </w:pPr>
      <w:r w:rsidRPr="001A345F">
        <w:rPr>
          <w:iCs/>
          <w:sz w:val="20"/>
          <w:szCs w:val="20"/>
        </w:rPr>
        <w:t>Podpis zákonného zástupce:</w:t>
      </w:r>
    </w:p>
    <w:p w14:paraId="504E3F80" w14:textId="77777777" w:rsidR="000C0416" w:rsidRPr="001A345F" w:rsidRDefault="000C0416" w:rsidP="000C04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 w:val="20"/>
          <w:szCs w:val="20"/>
        </w:rPr>
      </w:pPr>
      <w:r w:rsidRPr="001A345F">
        <w:rPr>
          <w:sz w:val="20"/>
          <w:szCs w:val="20"/>
        </w:rPr>
        <w:t>Jméno a příjmení dítěte staršího 14 let</w:t>
      </w:r>
      <w:r w:rsidRPr="001A345F">
        <w:rPr>
          <w:sz w:val="20"/>
          <w:szCs w:val="20"/>
        </w:rPr>
        <w:br/>
      </w:r>
      <w:r w:rsidRPr="001A345F">
        <w:rPr>
          <w:iCs/>
          <w:sz w:val="20"/>
          <w:szCs w:val="20"/>
        </w:rPr>
        <w:t>(hůlkovým písmem)</w:t>
      </w:r>
    </w:p>
    <w:p w14:paraId="64E6F1A2" w14:textId="77777777" w:rsidR="006723EF" w:rsidRPr="001A345F" w:rsidRDefault="000C0416" w:rsidP="000C04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 w:val="20"/>
          <w:szCs w:val="20"/>
        </w:rPr>
      </w:pPr>
      <w:r w:rsidRPr="001A345F">
        <w:rPr>
          <w:sz w:val="20"/>
          <w:szCs w:val="20"/>
        </w:rPr>
        <w:t>Podpis dítěte</w:t>
      </w:r>
    </w:p>
    <w:sectPr w:rsidR="006723EF" w:rsidRPr="001A34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2E31A" w14:textId="77777777" w:rsidR="00C5068A" w:rsidRDefault="00C5068A" w:rsidP="006723EF">
      <w:pPr>
        <w:spacing w:after="0" w:line="240" w:lineRule="auto"/>
      </w:pPr>
      <w:r>
        <w:separator/>
      </w:r>
    </w:p>
  </w:endnote>
  <w:endnote w:type="continuationSeparator" w:id="0">
    <w:p w14:paraId="274B1AC3" w14:textId="77777777" w:rsidR="00C5068A" w:rsidRDefault="00C5068A" w:rsidP="0067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7B26F" w14:textId="77777777" w:rsidR="00F720CF" w:rsidRDefault="00F720CF">
    <w:pPr>
      <w:pStyle w:val="Zpat"/>
    </w:pPr>
    <w:r>
      <w:t>Revize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87E1" w14:textId="77777777" w:rsidR="00C5068A" w:rsidRDefault="00C5068A" w:rsidP="006723EF">
      <w:pPr>
        <w:spacing w:after="0" w:line="240" w:lineRule="auto"/>
      </w:pPr>
      <w:r>
        <w:separator/>
      </w:r>
    </w:p>
  </w:footnote>
  <w:footnote w:type="continuationSeparator" w:id="0">
    <w:p w14:paraId="32541567" w14:textId="77777777" w:rsidR="00C5068A" w:rsidRDefault="00C5068A" w:rsidP="0067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D751" w14:textId="7D154F70" w:rsidR="006723EF" w:rsidRDefault="00E37642" w:rsidP="00E37642">
    <w:pPr>
      <w:pStyle w:val="Normlnweb"/>
      <w:spacing w:after="0" w:afterAutospacing="0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07D919" wp14:editId="6417B8B1">
          <wp:simplePos x="0" y="0"/>
          <wp:positionH relativeFrom="leftMargin">
            <wp:align>right</wp:align>
          </wp:positionH>
          <wp:positionV relativeFrom="paragraph">
            <wp:posOffset>-236220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14054461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23EF" w:rsidRPr="006723EF">
      <w:rPr>
        <w:sz w:val="20"/>
      </w:rPr>
      <w:t xml:space="preserve"> </w:t>
    </w:r>
    <w:r w:rsidR="006723EF" w:rsidRPr="000B5786">
      <w:rPr>
        <w:sz w:val="20"/>
      </w:rPr>
      <w:t>Jihomoravské dětské léčebny, příspěvková organizace</w:t>
    </w:r>
    <w:r w:rsidR="006723EF">
      <w:rPr>
        <w:sz w:val="20"/>
      </w:rPr>
      <w:t>, Křetín 12, PSČ 679 62, IČ 00386766</w:t>
    </w:r>
  </w:p>
  <w:p w14:paraId="28B0F9FF" w14:textId="6C09AA45" w:rsidR="001D31BA" w:rsidRPr="001D31BA" w:rsidRDefault="001D31BA" w:rsidP="00E37642">
    <w:pPr>
      <w:spacing w:after="0"/>
      <w:rPr>
        <w:b/>
        <w:sz w:val="18"/>
        <w:szCs w:val="18"/>
      </w:rPr>
    </w:pPr>
    <w:r>
      <w:t xml:space="preserve"> </w:t>
    </w:r>
    <w:r w:rsidRPr="006723EF">
      <w:rPr>
        <w:b/>
        <w:sz w:val="18"/>
        <w:szCs w:val="18"/>
      </w:rPr>
      <w:t xml:space="preserve">Příloha č. </w:t>
    </w:r>
    <w:r w:rsidR="000C0416">
      <w:rPr>
        <w:b/>
        <w:sz w:val="18"/>
        <w:szCs w:val="18"/>
      </w:rPr>
      <w:t>6</w:t>
    </w:r>
    <w:r w:rsidR="0075519A">
      <w:rPr>
        <w:b/>
        <w:sz w:val="18"/>
        <w:szCs w:val="18"/>
      </w:rPr>
      <w:t>a</w:t>
    </w:r>
    <w:r>
      <w:rPr>
        <w:b/>
        <w:sz w:val="18"/>
        <w:szCs w:val="18"/>
      </w:rPr>
      <w:t>)</w:t>
    </w:r>
    <w:r w:rsidRPr="006723EF">
      <w:rPr>
        <w:b/>
        <w:sz w:val="18"/>
        <w:szCs w:val="18"/>
      </w:rPr>
      <w:t xml:space="preserve"> ke směrnici S/</w:t>
    </w:r>
    <w:r>
      <w:rPr>
        <w:b/>
        <w:sz w:val="18"/>
        <w:szCs w:val="18"/>
      </w:rPr>
      <w:t>33</w:t>
    </w:r>
    <w:r w:rsidRPr="006723EF">
      <w:rPr>
        <w:b/>
        <w:sz w:val="18"/>
        <w:szCs w:val="18"/>
      </w:rPr>
      <w:t xml:space="preserve"> Ochrana osobních údajů při jejich zpracování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475B0"/>
    <w:multiLevelType w:val="hybridMultilevel"/>
    <w:tmpl w:val="87AC6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30542"/>
    <w:multiLevelType w:val="hybridMultilevel"/>
    <w:tmpl w:val="7E82B63C"/>
    <w:lvl w:ilvl="0" w:tplc="5DE80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02270">
    <w:abstractNumId w:val="1"/>
  </w:num>
  <w:num w:numId="2" w16cid:durableId="95121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EF"/>
    <w:rsid w:val="00057A36"/>
    <w:rsid w:val="00070B6A"/>
    <w:rsid w:val="000C0416"/>
    <w:rsid w:val="001A345F"/>
    <w:rsid w:val="001D31BA"/>
    <w:rsid w:val="00287DA8"/>
    <w:rsid w:val="002E7561"/>
    <w:rsid w:val="00345270"/>
    <w:rsid w:val="003D6854"/>
    <w:rsid w:val="004C5F4C"/>
    <w:rsid w:val="00507B06"/>
    <w:rsid w:val="005354E7"/>
    <w:rsid w:val="006723EF"/>
    <w:rsid w:val="00681A53"/>
    <w:rsid w:val="0075519A"/>
    <w:rsid w:val="00762193"/>
    <w:rsid w:val="007F111A"/>
    <w:rsid w:val="00811CF8"/>
    <w:rsid w:val="00812FA1"/>
    <w:rsid w:val="0093157F"/>
    <w:rsid w:val="00945A0D"/>
    <w:rsid w:val="009969E7"/>
    <w:rsid w:val="009D45A8"/>
    <w:rsid w:val="009E691C"/>
    <w:rsid w:val="00A45109"/>
    <w:rsid w:val="00A80A78"/>
    <w:rsid w:val="00B829D7"/>
    <w:rsid w:val="00BA05F2"/>
    <w:rsid w:val="00BB4C1B"/>
    <w:rsid w:val="00BD64C0"/>
    <w:rsid w:val="00BF45CD"/>
    <w:rsid w:val="00C157A9"/>
    <w:rsid w:val="00C5068A"/>
    <w:rsid w:val="00C97108"/>
    <w:rsid w:val="00D53F96"/>
    <w:rsid w:val="00DA7B4B"/>
    <w:rsid w:val="00E37642"/>
    <w:rsid w:val="00E602FB"/>
    <w:rsid w:val="00ED3709"/>
    <w:rsid w:val="00ED713F"/>
    <w:rsid w:val="00F42BDC"/>
    <w:rsid w:val="00F642F7"/>
    <w:rsid w:val="00F7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A1112"/>
  <w15:chartTrackingRefBased/>
  <w15:docId w15:val="{189C2F5C-C66A-47FB-97E9-43FB3AAA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3EF"/>
  </w:style>
  <w:style w:type="paragraph" w:styleId="Zpat">
    <w:name w:val="footer"/>
    <w:basedOn w:val="Normln"/>
    <w:link w:val="ZpatChar"/>
    <w:uiPriority w:val="99"/>
    <w:unhideWhenUsed/>
    <w:rsid w:val="0067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3EF"/>
  </w:style>
  <w:style w:type="paragraph" w:styleId="Odstavecseseznamem">
    <w:name w:val="List Paragraph"/>
    <w:basedOn w:val="Normln"/>
    <w:uiPriority w:val="34"/>
    <w:qFormat/>
    <w:rsid w:val="00BB4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3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F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0B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70B6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3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Kolmačková</dc:creator>
  <cp:keywords/>
  <dc:description/>
  <cp:lastModifiedBy>Jarmila Prudilová</cp:lastModifiedBy>
  <cp:revision>3</cp:revision>
  <cp:lastPrinted>2018-05-03T04:51:00Z</cp:lastPrinted>
  <dcterms:created xsi:type="dcterms:W3CDTF">2024-04-08T09:10:00Z</dcterms:created>
  <dcterms:modified xsi:type="dcterms:W3CDTF">2024-04-08T09:11:00Z</dcterms:modified>
</cp:coreProperties>
</file>